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3A7" w:rsidRDefault="00731A76">
      <w:pPr>
        <w:pStyle w:val="20"/>
        <w:widowControl/>
        <w:spacing w:beforeAutospacing="0" w:after="120" w:afterAutospacing="0"/>
        <w:ind w:firstLineChars="800" w:firstLine="1928"/>
        <w:rPr>
          <w:rFonts w:hint="default"/>
          <w:color w:val="181E33"/>
          <w:sz w:val="24"/>
          <w:szCs w:val="24"/>
          <w:shd w:val="clear" w:color="auto" w:fill="FFFFFF"/>
        </w:rPr>
      </w:pPr>
      <w:r>
        <w:rPr>
          <w:color w:val="181E33"/>
          <w:sz w:val="24"/>
          <w:szCs w:val="24"/>
          <w:shd w:val="clear" w:color="auto" w:fill="FFFFFF"/>
        </w:rPr>
        <w:t>经济信息传播文书单元测试</w:t>
      </w:r>
    </w:p>
    <w:p w:rsidR="007E23A7" w:rsidRDefault="00FF3BFF">
      <w:pPr>
        <w:pStyle w:val="20"/>
        <w:widowControl/>
        <w:spacing w:beforeAutospacing="0" w:after="120" w:afterAutospacing="0"/>
        <w:rPr>
          <w:rFonts w:hint="default"/>
          <w:color w:val="181E33"/>
          <w:sz w:val="24"/>
          <w:szCs w:val="24"/>
        </w:rPr>
      </w:pPr>
      <w:r>
        <w:rPr>
          <w:color w:val="181E33"/>
          <w:sz w:val="24"/>
          <w:szCs w:val="24"/>
          <w:shd w:val="clear" w:color="auto" w:fill="FFFFFF"/>
        </w:rPr>
        <w:t>一、</w:t>
      </w:r>
      <w:r w:rsidR="00731A76">
        <w:rPr>
          <w:color w:val="181E33"/>
          <w:sz w:val="24"/>
          <w:szCs w:val="24"/>
          <w:shd w:val="clear" w:color="auto" w:fill="FFFFFF"/>
        </w:rPr>
        <w:t>单选题</w:t>
      </w: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1.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商品说明书的内容可以不包括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(      )</w:t>
      </w: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设计说明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建议零售价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联系方式 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使用说明</w:t>
      </w:r>
    </w:p>
    <w:p w:rsidR="007E23A7" w:rsidRDefault="007E23A7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7E23A7" w:rsidRDefault="00731A76">
      <w:pPr>
        <w:widowControl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2.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商业广告与商品说明书的区别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（   ）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商品广告主要是宣传商品、引导消费者购买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说明书篇幅短小</w:t>
      </w: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广告重点突出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      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说明书内容广泛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 </w:t>
      </w: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3.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商品说明书是一种指导（）文书</w:t>
      </w: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生产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 xml:space="preserve">  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销售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使用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信息</w:t>
      </w: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4.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广告文案的立意过程实际上就是确立（）过程</w:t>
      </w: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广告主题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广告创意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广告目标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广告内容</w:t>
      </w: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7E23A7" w:rsidRDefault="00731A76">
      <w:pPr>
        <w:widowControl/>
        <w:numPr>
          <w:ilvl w:val="0"/>
          <w:numId w:val="1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广告传播是站在（）立场上</w:t>
      </w: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消费者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广告主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媒体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广告公司</w:t>
      </w: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6.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经济消息标题中最主要、最受人注意的部分是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（   ）</w:t>
      </w: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引题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副题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正题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子题</w:t>
      </w: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7E23A7" w:rsidRDefault="00731A76">
      <w:pPr>
        <w:widowControl/>
        <w:shd w:val="clear" w:color="auto" w:fill="FFFFFF"/>
        <w:spacing w:after="120"/>
        <w:jc w:val="left"/>
        <w:rPr>
          <w:rFonts w:eastAsia="宋体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7.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下列经济消息的组成部分中，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（  ）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是可以缺少的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标题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导语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主题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背景</w:t>
      </w:r>
    </w:p>
    <w:p w:rsidR="007E23A7" w:rsidRDefault="007E23A7">
      <w:pPr>
        <w:pStyle w:val="2"/>
        <w:ind w:leftChars="0" w:left="0" w:firstLineChars="0" w:firstLine="0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8.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最常用的新闻结构形式是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（  ）</w:t>
      </w: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自由式结构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金字塔式结构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并列式结构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倒金字塔式结构</w:t>
      </w: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9.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下列标题中不属于消息标题的一项是（）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A.热烈祝贺我校成功承办**比赛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B.记者体验地铁3号线45分钟可跑完全程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C.中国宣布划设东海防空识别区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D.山东省五莲</w:t>
      </w:r>
      <w:proofErr w:type="gramStart"/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县持续</w:t>
      </w:r>
      <w:proofErr w:type="gramEnd"/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优化营商环境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lastRenderedPageBreak/>
        <w:t>10.</w:t>
      </w:r>
      <w:proofErr w:type="gramStart"/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一下哪</w:t>
      </w:r>
      <w:proofErr w:type="gramEnd"/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项是介绍经济论文的梗概和中心（）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A.标题        B.摘要    C.绪论   D.本论</w:t>
      </w:r>
    </w:p>
    <w:p w:rsidR="007E23A7" w:rsidRDefault="007E23A7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7E23A7" w:rsidRDefault="00FF3BFF">
      <w:pPr>
        <w:pStyle w:val="20"/>
        <w:widowControl/>
        <w:spacing w:beforeAutospacing="0" w:after="120" w:afterAutospacing="0"/>
        <w:rPr>
          <w:rFonts w:hint="default"/>
          <w:color w:val="181E33"/>
          <w:sz w:val="24"/>
          <w:szCs w:val="24"/>
        </w:rPr>
      </w:pPr>
      <w:r>
        <w:rPr>
          <w:color w:val="181E33"/>
          <w:sz w:val="24"/>
          <w:szCs w:val="24"/>
          <w:shd w:val="clear" w:color="auto" w:fill="FFFFFF"/>
        </w:rPr>
        <w:t>二、</w:t>
      </w:r>
      <w:r w:rsidR="00731A76">
        <w:rPr>
          <w:color w:val="181E33"/>
          <w:sz w:val="24"/>
          <w:szCs w:val="24"/>
          <w:shd w:val="clear" w:color="auto" w:fill="FFFFFF"/>
        </w:rPr>
        <w:t>多选题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1.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影视广告中，广告文案是指（）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描述画面的文字   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 xml:space="preserve">  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人物的有声语言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字幕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广告语</w:t>
      </w: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2.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经济消息中的背景材料指的是（）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/>
          <w:color w:val="000000"/>
          <w:szCs w:val="21"/>
          <w:shd w:val="clear" w:color="auto" w:fill="FFFFFF"/>
        </w:rPr>
        <w:t>A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对比性背景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 xml:space="preserve">  </w:t>
      </w:r>
      <w:r>
        <w:rPr>
          <w:rFonts w:ascii="Segoe UI" w:eastAsia="宋体" w:hAnsi="Segoe UI" w:cs="Segoe UI"/>
          <w:color w:val="000000"/>
          <w:szCs w:val="21"/>
          <w:shd w:val="clear" w:color="auto" w:fill="FFFFFF"/>
        </w:rPr>
        <w:t>B.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历史性背景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 xml:space="preserve">     </w:t>
      </w:r>
      <w:r>
        <w:rPr>
          <w:rFonts w:ascii="Segoe UI" w:eastAsia="宋体" w:hAnsi="Segoe UI" w:cs="Segoe UI"/>
          <w:color w:val="000000"/>
          <w:szCs w:val="21"/>
          <w:shd w:val="clear" w:color="auto" w:fill="FFFFFF"/>
        </w:rPr>
        <w:t>C.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注释性背景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 xml:space="preserve">  </w:t>
      </w:r>
      <w:r>
        <w:rPr>
          <w:rFonts w:ascii="Segoe UI" w:eastAsia="宋体" w:hAnsi="Segoe UI" w:cs="Segoe UI"/>
          <w:color w:val="000000"/>
          <w:szCs w:val="21"/>
          <w:shd w:val="clear" w:color="auto" w:fill="FFFFFF"/>
        </w:rPr>
        <w:t>D.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说明性背景</w:t>
      </w: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3.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消息的特点是（）</w:t>
      </w: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新  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真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快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长</w:t>
      </w:r>
    </w:p>
    <w:p w:rsidR="007E23A7" w:rsidRDefault="007E23A7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7E23A7" w:rsidRDefault="00731A76">
      <w:pPr>
        <w:widowControl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4.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经济评论的特点是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（ ）</w:t>
      </w: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hint="eastAsia"/>
          <w:color w:val="000000"/>
          <w:sz w:val="24"/>
        </w:rPr>
        <w:t>理论与政策性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群众性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针对性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实效性</w:t>
      </w:r>
    </w:p>
    <w:p w:rsidR="007E23A7" w:rsidRDefault="007E23A7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7E23A7" w:rsidRDefault="00731A76">
      <w:pPr>
        <w:widowControl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5.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商业广告常用的写作手法有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（）</w:t>
      </w:r>
    </w:p>
    <w:p w:rsidR="007E23A7" w:rsidRDefault="00731A76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说明式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叙事体式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文艺体式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抒情体式</w:t>
      </w:r>
    </w:p>
    <w:p w:rsidR="007E23A7" w:rsidRDefault="007E23A7">
      <w:pPr>
        <w:pStyle w:val="20"/>
        <w:widowControl/>
        <w:spacing w:beforeAutospacing="0" w:after="120" w:afterAutospacing="0"/>
        <w:rPr>
          <w:rFonts w:hint="default"/>
          <w:color w:val="181E33"/>
          <w:sz w:val="24"/>
          <w:szCs w:val="24"/>
          <w:shd w:val="clear" w:color="auto" w:fill="FFFFFF"/>
        </w:rPr>
      </w:pPr>
    </w:p>
    <w:p w:rsidR="007E23A7" w:rsidRDefault="00FF3BFF">
      <w:pPr>
        <w:pStyle w:val="20"/>
        <w:widowControl/>
        <w:spacing w:beforeAutospacing="0" w:after="120" w:afterAutospacing="0"/>
        <w:rPr>
          <w:rFonts w:hint="default"/>
          <w:color w:val="181E33"/>
          <w:sz w:val="24"/>
          <w:szCs w:val="24"/>
        </w:rPr>
      </w:pPr>
      <w:r>
        <w:rPr>
          <w:color w:val="181E33"/>
          <w:sz w:val="24"/>
          <w:szCs w:val="24"/>
          <w:shd w:val="clear" w:color="auto" w:fill="FFFFFF"/>
        </w:rPr>
        <w:t>三、</w:t>
      </w:r>
      <w:r w:rsidR="00731A76">
        <w:rPr>
          <w:color w:val="181E33"/>
          <w:sz w:val="24"/>
          <w:szCs w:val="24"/>
          <w:shd w:val="clear" w:color="auto" w:fill="FFFFFF"/>
        </w:rPr>
        <w:t>判断题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1.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消息最突出的特点是新鲜（ ）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eastAsia="宋体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2.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消息是以简明扼要的文字，对新进发生的、有社会意义的事实予以及时报道的新闻体裁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（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 xml:space="preserve">  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）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eastAsia="宋体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3.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消息通常采取一事一报原则，常见的消息多为几百字，短消息只有百来字（   ）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4.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广告文案写作在广告活动中具有至关重要的地位（）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5.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几乎所有的文学写作技巧都可以被广告文案写作所使用的（）</w:t>
      </w:r>
    </w:p>
    <w:p w:rsidR="007E23A7" w:rsidRDefault="00731A76">
      <w:pPr>
        <w:pStyle w:val="2"/>
        <w:ind w:leftChars="0" w:left="0" w:firstLineChars="0" w:firstLine="0"/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6.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消息写作中最常见的导语类型是议论型导语（）</w:t>
      </w:r>
    </w:p>
    <w:p w:rsidR="007E23A7" w:rsidRDefault="00731A76">
      <w:pPr>
        <w:pStyle w:val="2"/>
        <w:ind w:leftChars="0" w:left="0" w:firstLineChars="0" w:firstLine="0"/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7.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“轻轻地抬起你的小脚，我对着你的脚微笑”这则公益广告用的是比喻修辞手法（）</w:t>
      </w:r>
    </w:p>
    <w:p w:rsidR="007E23A7" w:rsidRDefault="00731A76">
      <w:pPr>
        <w:pStyle w:val="2"/>
        <w:ind w:leftChars="0" w:left="0" w:firstLineChars="0" w:firstLine="0"/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8.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消息的写作有“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5W1H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”六要素，其中最重要的要素是何事和何人（）</w:t>
      </w:r>
    </w:p>
    <w:p w:rsidR="007E23A7" w:rsidRDefault="00731A76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9.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商品说明书要对商品的成分、性能、功用等加以介绍，因此它的功能性很强（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）</w:t>
      </w:r>
    </w:p>
    <w:p w:rsidR="007E23A7" w:rsidRDefault="00731A76">
      <w:pPr>
        <w:pStyle w:val="2"/>
        <w:ind w:leftChars="0" w:left="0" w:firstLineChars="0" w:firstLine="0"/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10.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不是所有的经济论文都有参考文献（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）</w:t>
      </w:r>
    </w:p>
    <w:p w:rsidR="007E23A7" w:rsidRDefault="007E23A7">
      <w:pPr>
        <w:pStyle w:val="20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</w:p>
    <w:p w:rsidR="007E23A7" w:rsidRPr="00FF3BFF" w:rsidRDefault="00731A76">
      <w:pPr>
        <w:rPr>
          <w:rFonts w:ascii="Segoe UI" w:eastAsia="宋体" w:hAnsi="Segoe UI" w:cs="Segoe UI"/>
          <w:b/>
          <w:color w:val="000000"/>
          <w:szCs w:val="21"/>
          <w:shd w:val="clear" w:color="auto" w:fill="FFFFFF"/>
        </w:rPr>
      </w:pPr>
      <w:r w:rsidRPr="00FF3BFF">
        <w:rPr>
          <w:rFonts w:ascii="Segoe UI" w:eastAsia="宋体" w:hAnsi="Segoe UI" w:cs="Segoe UI" w:hint="eastAsia"/>
          <w:b/>
          <w:color w:val="000000"/>
          <w:szCs w:val="21"/>
          <w:shd w:val="clear" w:color="auto" w:fill="FFFFFF"/>
        </w:rPr>
        <w:lastRenderedPageBreak/>
        <w:t>四、简答题</w:t>
      </w:r>
    </w:p>
    <w:p w:rsidR="007E23A7" w:rsidRDefault="00731A76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1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．经济消息与经济评论的相同点与不同点。</w:t>
      </w:r>
    </w:p>
    <w:p w:rsidR="007E23A7" w:rsidRDefault="00731A76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2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．商品说明书在写作中要注意哪些问题？与广告文案的区别在哪里？</w:t>
      </w:r>
    </w:p>
    <w:p w:rsidR="007E23A7" w:rsidRDefault="00731A76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3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．经济论文通常包括哪些部分？</w:t>
      </w:r>
    </w:p>
    <w:p w:rsidR="007E23A7" w:rsidRDefault="007E23A7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</w:p>
    <w:p w:rsidR="007E23A7" w:rsidRDefault="00731A76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 w:rsidRPr="00FF3BFF">
        <w:rPr>
          <w:rFonts w:ascii="Segoe UI" w:eastAsia="宋体" w:hAnsi="Segoe UI" w:cs="Segoe UI" w:hint="eastAsia"/>
          <w:b/>
          <w:color w:val="000000"/>
          <w:szCs w:val="21"/>
          <w:shd w:val="clear" w:color="auto" w:fill="FFFFFF"/>
        </w:rPr>
        <w:t>五、写作题</w:t>
      </w:r>
    </w:p>
    <w:p w:rsidR="007E23A7" w:rsidRDefault="00731A76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1.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问题诊断</w:t>
      </w:r>
    </w:p>
    <w:p w:rsidR="007E23A7" w:rsidRDefault="00731A76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下面是一份药品包装说明书，试简要分析其内容是否有不当之处？</w:t>
      </w:r>
    </w:p>
    <w:p w:rsidR="007E23A7" w:rsidRDefault="00731A76" w:rsidP="00FF3BFF">
      <w:pPr>
        <w:ind w:firstLineChars="200" w:firstLine="420"/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某制药有限责任公司生产的通用名为“小儿暖</w:t>
      </w:r>
      <w:proofErr w:type="gramStart"/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脐</w:t>
      </w:r>
      <w:proofErr w:type="gramEnd"/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膏”的药品。该药外包装上名称显著标示为“消</w:t>
      </w:r>
      <w:proofErr w:type="gramStart"/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疝</w:t>
      </w:r>
      <w:proofErr w:type="gramEnd"/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暖</w:t>
      </w:r>
      <w:proofErr w:type="gramStart"/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脐</w:t>
      </w:r>
      <w:proofErr w:type="gramEnd"/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”，刻意隐藏了“小儿”二字，“消疝”为注册商标名。</w:t>
      </w:r>
    </w:p>
    <w:p w:rsidR="007E23A7" w:rsidRDefault="00731A76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请分析问题在哪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?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br/>
      </w:r>
    </w:p>
    <w:p w:rsidR="007E23A7" w:rsidRDefault="00731A76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2.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拟写标题</w:t>
      </w:r>
    </w:p>
    <w:p w:rsidR="007E23A7" w:rsidRDefault="00731A76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（新华社北京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3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月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23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日电）文化部要求各地文化部门查处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*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四款存在非法内容的电脑游戏。</w:t>
      </w:r>
    </w:p>
    <w:p w:rsidR="007E23A7" w:rsidRDefault="00731A76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记者了解到，文化部门在市场上发现的这几款违法游戏产品，存在大量的不健康内容，违反了我国的法律规定，危害了青少年的身心健康。文化部办公厅下发紧急通知，要求各地文化部门立即会同公安、工商、电信等部门，组织执法人员对传播这些违法游戏的网站、场所进行检查，一经发现上述电脑游戏，立即查禁、收缴，并根据线索，追根溯源，严查彻究，依法予以处罚。</w:t>
      </w:r>
    </w:p>
    <w:p w:rsidR="00F07283" w:rsidRPr="00F07283" w:rsidRDefault="00F07283" w:rsidP="00FF3BFF">
      <w:pPr>
        <w:pStyle w:val="2"/>
      </w:pPr>
    </w:p>
    <w:p w:rsidR="007E23A7" w:rsidRDefault="00731A76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3.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某农产品公司的</w:t>
      </w:r>
      <w:proofErr w:type="gramStart"/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猕猴桃汁已通过</w:t>
      </w:r>
      <w:proofErr w:type="gramEnd"/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质监部门的检测，认为其中含有多种对人体有益的有机成分。作为本产品的推广人员，请为本产品拟定一份广告文案。</w:t>
      </w:r>
    </w:p>
    <w:p w:rsidR="007E23A7" w:rsidRDefault="007E23A7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</w:p>
    <w:p w:rsidR="007E23A7" w:rsidRDefault="007E23A7">
      <w:pPr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</w:p>
    <w:p w:rsidR="007E23A7" w:rsidRDefault="007E23A7"/>
    <w:p w:rsidR="007E23A7" w:rsidRDefault="007E23A7" w:rsidP="00FF3BFF">
      <w:pPr>
        <w:pStyle w:val="2"/>
      </w:pPr>
    </w:p>
    <w:p w:rsidR="007E23A7" w:rsidRDefault="007E23A7"/>
    <w:p w:rsidR="007E23A7" w:rsidRDefault="007E23A7" w:rsidP="00FF3BFF">
      <w:pPr>
        <w:pStyle w:val="2"/>
      </w:pPr>
    </w:p>
    <w:p w:rsidR="007E23A7" w:rsidRDefault="007E23A7"/>
    <w:p w:rsidR="007E23A7" w:rsidRDefault="007E23A7" w:rsidP="00FF3BFF">
      <w:pPr>
        <w:pStyle w:val="2"/>
      </w:pP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                      </w:t>
      </w: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7E23A7" w:rsidRDefault="007E23A7" w:rsidP="00FF3BFF">
      <w:pPr>
        <w:widowControl/>
        <w:shd w:val="clear" w:color="auto" w:fill="FFFFFF"/>
        <w:spacing w:after="120"/>
        <w:ind w:firstLineChars="1200" w:firstLine="25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7E23A7" w:rsidRDefault="007E23A7" w:rsidP="00FF3BFF">
      <w:pPr>
        <w:widowControl/>
        <w:shd w:val="clear" w:color="auto" w:fill="FFFFFF"/>
        <w:spacing w:after="120"/>
        <w:ind w:firstLineChars="1200" w:firstLine="25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7E23A7" w:rsidRDefault="007E23A7" w:rsidP="00FF3BFF">
      <w:pPr>
        <w:widowControl/>
        <w:shd w:val="clear" w:color="auto" w:fill="FFFFFF"/>
        <w:spacing w:after="120"/>
        <w:ind w:firstLineChars="1200" w:firstLine="25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7E23A7" w:rsidRDefault="007E23A7" w:rsidP="00FF3BFF">
      <w:pPr>
        <w:widowControl/>
        <w:shd w:val="clear" w:color="auto" w:fill="FFFFFF"/>
        <w:spacing w:after="120"/>
        <w:ind w:firstLineChars="1200" w:firstLine="25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7E23A7" w:rsidRDefault="007E23A7" w:rsidP="00FF3BFF">
      <w:pPr>
        <w:widowControl/>
        <w:shd w:val="clear" w:color="auto" w:fill="FFFFFF"/>
        <w:spacing w:after="120"/>
        <w:ind w:firstLineChars="1200" w:firstLine="25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7E23A7" w:rsidRDefault="007E23A7" w:rsidP="00FF3BFF">
      <w:pPr>
        <w:widowControl/>
        <w:shd w:val="clear" w:color="auto" w:fill="FFFFFF"/>
        <w:spacing w:after="120"/>
        <w:ind w:firstLineChars="1200" w:firstLine="25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7E23A7" w:rsidRDefault="00731A76" w:rsidP="001D4968">
      <w:pPr>
        <w:widowControl/>
        <w:shd w:val="clear" w:color="auto" w:fill="FFFFFF"/>
        <w:spacing w:after="120"/>
        <w:ind w:firstLineChars="1200" w:firstLine="253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  <w:r w:rsidRPr="001D4968">
        <w:rPr>
          <w:rFonts w:ascii="Segoe UI" w:eastAsia="宋体" w:hAnsi="Segoe UI" w:cs="Segoe UI" w:hint="eastAsia"/>
          <w:b/>
          <w:color w:val="181E33"/>
          <w:szCs w:val="21"/>
          <w:shd w:val="clear" w:color="auto" w:fill="FFFFFF"/>
        </w:rPr>
        <w:t>经济</w:t>
      </w:r>
      <w:r w:rsidR="00330D66">
        <w:rPr>
          <w:rFonts w:ascii="Segoe UI" w:eastAsia="宋体" w:hAnsi="Segoe UI" w:cs="Segoe UI" w:hint="eastAsia"/>
          <w:b/>
          <w:color w:val="181E33"/>
          <w:szCs w:val="21"/>
          <w:shd w:val="clear" w:color="auto" w:fill="FFFFFF"/>
        </w:rPr>
        <w:t>信息传播</w:t>
      </w:r>
      <w:r w:rsidRPr="001D4968">
        <w:rPr>
          <w:rFonts w:ascii="Segoe UI" w:eastAsia="宋体" w:hAnsi="Segoe UI" w:cs="Segoe UI" w:hint="eastAsia"/>
          <w:b/>
          <w:color w:val="181E33"/>
          <w:szCs w:val="21"/>
          <w:shd w:val="clear" w:color="auto" w:fill="FFFFFF"/>
        </w:rPr>
        <w:t>文书单元测试</w:t>
      </w:r>
      <w:r w:rsidR="001D4968">
        <w:rPr>
          <w:rFonts w:ascii="Segoe UI" w:eastAsia="宋体" w:hAnsi="Segoe UI" w:cs="Segoe UI" w:hint="eastAsia"/>
          <w:b/>
          <w:color w:val="181E33"/>
          <w:szCs w:val="21"/>
          <w:shd w:val="clear" w:color="auto" w:fill="FFFFFF"/>
        </w:rPr>
        <w:t>参考答案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b/>
          <w:bCs/>
          <w:color w:val="181E33"/>
          <w:kern w:val="0"/>
          <w:szCs w:val="21"/>
          <w:shd w:val="clear" w:color="auto" w:fill="FFFFFF"/>
        </w:rPr>
        <w:t>一、单选题</w:t>
      </w:r>
    </w:p>
    <w:p w:rsidR="007E23A7" w:rsidRDefault="00731A76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1-5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：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BACAB               6-10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：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CDDAB</w:t>
      </w:r>
    </w:p>
    <w:p w:rsidR="007E23A7" w:rsidRPr="00FF3BFF" w:rsidRDefault="00731A76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宋体" w:hAnsi="Segoe UI" w:cs="Segoe UI"/>
          <w:b/>
          <w:color w:val="181E33"/>
          <w:szCs w:val="21"/>
          <w:shd w:val="clear" w:color="auto" w:fill="FFFFFF"/>
        </w:rPr>
      </w:pPr>
      <w:r w:rsidRPr="00FF3BFF">
        <w:rPr>
          <w:rFonts w:ascii="Segoe UI" w:eastAsia="宋体" w:hAnsi="Segoe UI" w:cs="Segoe UI" w:hint="eastAsia"/>
          <w:b/>
          <w:color w:val="181E33"/>
          <w:szCs w:val="21"/>
          <w:shd w:val="clear" w:color="auto" w:fill="FFFFFF"/>
        </w:rPr>
        <w:t>多选题</w:t>
      </w:r>
    </w:p>
    <w:p w:rsidR="007E23A7" w:rsidRDefault="00731A76">
      <w:pPr>
        <w:widowControl/>
        <w:numPr>
          <w:ilvl w:val="0"/>
          <w:numId w:val="3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ABC    2.A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C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D    3.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A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B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CD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4AB.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BD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5.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ABC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D</w:t>
      </w:r>
    </w:p>
    <w:p w:rsidR="007E23A7" w:rsidRPr="00FF3BFF" w:rsidRDefault="00731A76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宋体" w:hAnsi="Segoe UI" w:cs="Segoe UI"/>
          <w:b/>
          <w:color w:val="181E33"/>
          <w:szCs w:val="21"/>
          <w:shd w:val="clear" w:color="auto" w:fill="FFFFFF"/>
        </w:rPr>
      </w:pPr>
      <w:r w:rsidRPr="00FF3BFF">
        <w:rPr>
          <w:rFonts w:ascii="Segoe UI" w:eastAsia="宋体" w:hAnsi="Segoe UI" w:cs="Segoe UI" w:hint="eastAsia"/>
          <w:b/>
          <w:color w:val="181E33"/>
          <w:szCs w:val="21"/>
          <w:shd w:val="clear" w:color="auto" w:fill="FFFFFF"/>
        </w:rPr>
        <w:t>判断题</w:t>
      </w:r>
    </w:p>
    <w:p w:rsidR="007E23A7" w:rsidRDefault="00F07283">
      <w:pPr>
        <w:widowControl/>
        <w:numPr>
          <w:ilvl w:val="0"/>
          <w:numId w:val="4"/>
        </w:numPr>
        <w:shd w:val="clear" w:color="auto" w:fill="FFFFFF"/>
        <w:spacing w:after="120"/>
        <w:jc w:val="left"/>
      </w:pPr>
      <w:r>
        <w:rPr>
          <w:rFonts w:ascii="仿宋" w:eastAsia="仿宋" w:hAnsi="仿宋" w:cs="仿宋" w:hint="eastAsia"/>
          <w:szCs w:val="21"/>
          <w:shd w:val="clear" w:color="auto" w:fill="FFFFFF"/>
        </w:rPr>
        <w:t>×</w:t>
      </w:r>
      <w:r w:rsidR="00731A7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731A7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2. </w:t>
      </w:r>
      <w:r w:rsidR="00731A76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731A7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731A7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3. </w:t>
      </w:r>
      <w:r w:rsidR="00731A76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 4. </w:t>
      </w:r>
      <w:r w:rsidR="00731A76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731A7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731A7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5. </w:t>
      </w:r>
      <w:r w:rsidR="00731A76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731A7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731A7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6.</w:t>
      </w:r>
      <w:r>
        <w:rPr>
          <w:rFonts w:ascii="仿宋" w:eastAsia="仿宋" w:hAnsi="仿宋" w:cs="仿宋" w:hint="eastAsia"/>
          <w:szCs w:val="21"/>
          <w:shd w:val="clear" w:color="auto" w:fill="FFFFFF"/>
        </w:rPr>
        <w:t>×</w:t>
      </w:r>
      <w:r w:rsidR="00731A7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 xml:space="preserve"> </w:t>
      </w:r>
      <w:r w:rsidR="00731A7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731A7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7.</w:t>
      </w:r>
      <w:r>
        <w:rPr>
          <w:rFonts w:ascii="仿宋" w:eastAsia="仿宋" w:hAnsi="仿宋" w:cs="仿宋" w:hint="eastAsia"/>
          <w:szCs w:val="21"/>
          <w:shd w:val="clear" w:color="auto" w:fill="FFFFFF"/>
        </w:rPr>
        <w:t>×</w:t>
      </w:r>
      <w:r w:rsidR="00731A7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 xml:space="preserve"> </w:t>
      </w:r>
      <w:r w:rsidR="00731A7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</w:t>
      </w:r>
      <w:r w:rsidR="00731A7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8.</w:t>
      </w:r>
      <w:r w:rsidR="00731A76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731A7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731A7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731A7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9.</w:t>
      </w:r>
      <w:r>
        <w:rPr>
          <w:rFonts w:ascii="仿宋" w:eastAsia="仿宋" w:hAnsi="仿宋" w:cs="仿宋" w:hint="eastAsia"/>
          <w:szCs w:val="21"/>
          <w:shd w:val="clear" w:color="auto" w:fill="FFFFFF"/>
        </w:rPr>
        <w:t>×</w:t>
      </w:r>
      <w:r w:rsidR="00731A7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 xml:space="preserve">   10.</w:t>
      </w:r>
      <w:r>
        <w:rPr>
          <w:rFonts w:ascii="仿宋" w:eastAsia="仿宋" w:hAnsi="仿宋" w:cs="仿宋" w:hint="eastAsia"/>
          <w:szCs w:val="21"/>
          <w:shd w:val="clear" w:color="auto" w:fill="FFFFFF"/>
        </w:rPr>
        <w:t>×</w:t>
      </w:r>
      <w:r w:rsidR="00731A7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 xml:space="preserve">  </w:t>
      </w:r>
    </w:p>
    <w:p w:rsidR="007E23A7" w:rsidRDefault="00731A76">
      <w:pPr>
        <w:pStyle w:val="20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四、简答题</w:t>
      </w:r>
    </w:p>
    <w:p w:rsidR="007E23A7" w:rsidRDefault="00731A76" w:rsidP="00F07283">
      <w:pPr>
        <w:pStyle w:val="2"/>
        <w:spacing w:after="0"/>
        <w:ind w:leftChars="0" w:left="0" w:firstLineChars="0" w:firstLine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1.</w:t>
      </w:r>
      <w:r w:rsidR="00F07283">
        <w:rPr>
          <w:rFonts w:ascii="Segoe UI" w:hAnsi="Segoe UI" w:cs="Segoe UI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答：两者都是新闻的种类，具有新闻的普遍特征：必须基于真实的有价值的事件；具有典型性和针对性；具有一定的时效性。但也有明显的区别：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（1）写作目的不同：消息是向受众传递最新的具有价值的信息；评论是深入挖掘事实表象背后的本质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（2）表达方式不同：消息以记叙为主，必须具备5W1H；评论以议论为主，简要阐述事实，更多是就事实分析发表看法、观点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（3）写作结构不同：消息通常以“倒金字塔结构”来介绍事件，关注点在事件的“真、鲜”；评论采用议论文的结构范式，论点、论据、论证三要素齐全</w:t>
      </w:r>
    </w:p>
    <w:p w:rsidR="007E23A7" w:rsidRDefault="007E23A7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</w:p>
    <w:p w:rsidR="00F07283" w:rsidRDefault="00731A76" w:rsidP="00F07283">
      <w:pPr>
        <w:pStyle w:val="2"/>
        <w:numPr>
          <w:ilvl w:val="0"/>
          <w:numId w:val="4"/>
        </w:numPr>
        <w:spacing w:after="0"/>
        <w:ind w:leftChars="0" w:left="0" w:firstLineChars="0" w:firstLine="0"/>
        <w:rPr>
          <w:rFonts w:ascii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答：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商品说明书写作必须做到如下两点：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（1）内容真实。产品说明书必须如实、全面介绍产品的实际情况，使消费者正确认识产品，避免因不了解产品、错误操作而造成的损坏。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（2）语言准确、通俗。对商品的介绍用词要客观准确，通俗易懂；表述要条理清晰，不能让消费者产生歧义。操作性强的产品，可以采用图文并茂的方式说明操作的步骤和方法。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商品说明书与广告文案区别：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（1）写作目的不同：说明书指导消费者如何使用某种产品；广告文案是向消费者销售某种产品</w:t>
      </w:r>
      <w:r w:rsidR="00F07283"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。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（2）特性不同：说明书具有知识性、实用性、科学性和一定的法律效力；广告文案在真实性的基础上具有效益性</w:t>
      </w:r>
      <w:r w:rsidR="00F07283"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。</w:t>
      </w:r>
    </w:p>
    <w:p w:rsidR="007E23A7" w:rsidRDefault="00731A76" w:rsidP="00FF3BFF">
      <w:pPr>
        <w:pStyle w:val="2"/>
        <w:spacing w:after="0"/>
        <w:ind w:leftChars="0" w:left="0" w:firstLineChars="100" w:firstLine="21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 xml:space="preserve"> </w:t>
      </w:r>
      <w:r w:rsidR="00F07283">
        <w:rPr>
          <w:rFonts w:ascii="Segoe UI" w:hAnsi="Segoe UI" w:cs="Segoe UI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（3）表达方式不同：说明书主要运用说明方式，要求简洁明了；广告文案可以运用文学写作一切手段，应具有激趣、吸引购买的作用</w:t>
      </w:r>
      <w:r w:rsidR="00F07283"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。</w:t>
      </w:r>
    </w:p>
    <w:p w:rsidR="007E23A7" w:rsidRDefault="007E23A7" w:rsidP="00FF3BFF">
      <w:pPr>
        <w:pStyle w:val="2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</w:p>
    <w:p w:rsidR="007E23A7" w:rsidRDefault="00731A76" w:rsidP="00F07283">
      <w:pPr>
        <w:pStyle w:val="2"/>
        <w:spacing w:after="0"/>
        <w:ind w:leftChars="0" w:left="0" w:firstLineChars="0" w:firstLine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3.</w:t>
      </w:r>
      <w:r w:rsidR="00F07283">
        <w:rPr>
          <w:rFonts w:ascii="Segoe UI" w:hAnsi="Segoe UI" w:cs="Segoe UI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答：经济论文通常包括：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（1）标题。又称题目，是论文课题或论点的简明概括。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（2）署名。作者姓名和工作单位，是著作权和责任感的体现。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（3）摘要。 摘要是论文的梗概和中心思想，要对论文内容不加诠释和评论的概括性陈述。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（4）绪论。也叫前言、导论。其主要内容包括：研究背景、目的、范围、以往研究的回顾、主要观点及成果等。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（5）本论。本论是经济论文描述研究成果、具体展开论证的核心部分，是作者学术水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lastRenderedPageBreak/>
        <w:t>平和创造才能的集中体现。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（6）结论。结论是经济论文的结束语，完整揭示研究成果。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（7）参考文献。经济论文中凡是引用了有关资料、文章，必须在后边注明参考文献的出处。</w:t>
      </w:r>
    </w:p>
    <w:p w:rsidR="007E23A7" w:rsidRDefault="00731A76" w:rsidP="00FF3BFF">
      <w:pPr>
        <w:pStyle w:val="2"/>
        <w:spacing w:after="0"/>
        <w:ind w:leftChars="0" w:left="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（8）附录。</w:t>
      </w:r>
    </w:p>
    <w:p w:rsidR="007E23A7" w:rsidRDefault="007E23A7" w:rsidP="00F07283">
      <w:pPr>
        <w:pStyle w:val="20"/>
        <w:widowControl/>
        <w:spacing w:beforeAutospacing="0" w:after="120" w:afterAutospacing="0"/>
        <w:ind w:firstLine="200"/>
        <w:rPr>
          <w:rFonts w:cs="宋体" w:hint="default"/>
          <w:color w:val="181E33"/>
          <w:sz w:val="24"/>
          <w:szCs w:val="24"/>
          <w:shd w:val="clear" w:color="auto" w:fill="FFFFFF"/>
        </w:rPr>
      </w:pPr>
    </w:p>
    <w:p w:rsidR="007E23A7" w:rsidRDefault="00FF3BFF" w:rsidP="00F07283">
      <w:pPr>
        <w:pStyle w:val="20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五、写作题</w:t>
      </w:r>
    </w:p>
    <w:p w:rsidR="007E23A7" w:rsidRDefault="00731A76" w:rsidP="00F0728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1.</w:t>
      </w:r>
      <w:r w:rsidR="00F07283">
        <w:rPr>
          <w:rFonts w:ascii="Segoe UI" w:hAnsi="Segoe UI" w:cs="Segoe UI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问题诊断</w:t>
      </w:r>
    </w:p>
    <w:p w:rsidR="007E23A7" w:rsidRDefault="00731A76" w:rsidP="00FF3BFF">
      <w:pPr>
        <w:widowControl/>
        <w:shd w:val="clear" w:color="auto" w:fill="FFFFFF"/>
        <w:spacing w:after="120"/>
        <w:ind w:firstLineChars="200" w:firstLine="420"/>
        <w:jc w:val="left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产品说明书是指导消费者使用产品的文种，必须如实、全面介绍产品的实际情况，使消费者正确认识产品，避免因不了解产品、错误操作而造成的损坏，不能让消费者产生歧义。该药品说明书药品名与实际不符，明显有误导消费者嫌疑，违反了说明书的真实性。</w:t>
      </w:r>
    </w:p>
    <w:p w:rsidR="007E23A7" w:rsidRPr="00F07283" w:rsidRDefault="007E23A7" w:rsidP="00F07283">
      <w:pPr>
        <w:pStyle w:val="2"/>
        <w:ind w:leftChars="0" w:left="0" w:firstLineChars="0" w:firstLine="0"/>
        <w:rPr>
          <w:rFonts w:ascii="Segoe UI" w:hAnsi="Segoe UI" w:cs="Segoe UI"/>
          <w:color w:val="000000"/>
          <w:szCs w:val="21"/>
          <w:shd w:val="clear" w:color="auto" w:fill="FFFFFF"/>
        </w:rPr>
      </w:pPr>
    </w:p>
    <w:p w:rsidR="007E23A7" w:rsidRDefault="00F07283" w:rsidP="00F07283">
      <w:pPr>
        <w:tabs>
          <w:tab w:val="left" w:pos="312"/>
        </w:tabs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hAnsi="Segoe UI" w:cs="Segoe UI" w:hint="eastAsia"/>
          <w:color w:val="000000"/>
          <w:szCs w:val="21"/>
          <w:shd w:val="clear" w:color="auto" w:fill="FFFFFF"/>
        </w:rPr>
        <w:t xml:space="preserve">2. </w:t>
      </w:r>
      <w:r w:rsidR="00731A76"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标题的关键词应包含：文化部、查禁、非法电脑游戏（或四款游戏），示例如下：</w:t>
      </w:r>
    </w:p>
    <w:p w:rsidR="007E23A7" w:rsidRDefault="00731A76">
      <w:pPr>
        <w:pStyle w:val="2"/>
        <w:ind w:leftChars="0" w:left="0" w:firstLineChars="0" w:firstLine="0"/>
      </w:pPr>
      <w:r>
        <w:rPr>
          <w:rFonts w:hint="eastAsia"/>
        </w:rPr>
        <w:t xml:space="preserve">  </w:t>
      </w:r>
      <w:r w:rsidR="00F07283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文化部门查禁四款电脑游戏</w:t>
      </w:r>
    </w:p>
    <w:p w:rsidR="007E23A7" w:rsidRDefault="00731A76">
      <w:r>
        <w:rPr>
          <w:rFonts w:hint="eastAsia"/>
        </w:rPr>
        <w:t xml:space="preserve">  </w:t>
      </w:r>
      <w:r w:rsidR="00F07283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文化部要求查禁四款非法电脑游戏</w:t>
      </w:r>
      <w:bookmarkStart w:id="0" w:name="_GoBack"/>
      <w:bookmarkEnd w:id="0"/>
    </w:p>
    <w:p w:rsidR="00F07283" w:rsidRPr="00F07283" w:rsidRDefault="00F07283" w:rsidP="00FF3BFF">
      <w:pPr>
        <w:pStyle w:val="2"/>
      </w:pPr>
    </w:p>
    <w:p w:rsidR="007E23A7" w:rsidRDefault="00F07283" w:rsidP="00F07283">
      <w:pPr>
        <w:pStyle w:val="2"/>
        <w:numPr>
          <w:ilvl w:val="0"/>
          <w:numId w:val="4"/>
        </w:numPr>
        <w:ind w:leftChars="0" w:left="0" w:firstLineChars="0" w:firstLine="0"/>
      </w:pPr>
      <w:r>
        <w:rPr>
          <w:rFonts w:hint="eastAsia"/>
        </w:rPr>
        <w:t>略</w:t>
      </w:r>
    </w:p>
    <w:p w:rsidR="007E23A7" w:rsidRDefault="007E23A7">
      <w:pPr>
        <w:widowControl/>
        <w:shd w:val="clear" w:color="auto" w:fill="FFFFFF"/>
        <w:spacing w:after="120"/>
        <w:jc w:val="left"/>
        <w:rPr>
          <w:rFonts w:eastAsia="宋体"/>
        </w:rPr>
      </w:pPr>
    </w:p>
    <w:p w:rsidR="007E23A7" w:rsidRDefault="007E23A7">
      <w:pPr>
        <w:widowControl/>
        <w:shd w:val="clear" w:color="auto" w:fill="FFFFFF"/>
        <w:spacing w:after="120"/>
        <w:jc w:val="left"/>
        <w:rPr>
          <w:rFonts w:eastAsia="宋体"/>
        </w:rPr>
      </w:pPr>
    </w:p>
    <w:p w:rsidR="007E23A7" w:rsidRDefault="007E23A7">
      <w:pPr>
        <w:widowControl/>
        <w:shd w:val="clear" w:color="auto" w:fill="FFFFFF"/>
        <w:spacing w:after="120"/>
        <w:jc w:val="left"/>
      </w:pPr>
    </w:p>
    <w:p w:rsidR="007E23A7" w:rsidRDefault="007E23A7">
      <w:pPr>
        <w:widowControl/>
        <w:shd w:val="clear" w:color="auto" w:fill="FFFFFF"/>
        <w:spacing w:after="120"/>
        <w:jc w:val="left"/>
        <w:rPr>
          <w:rFonts w:eastAsia="宋体"/>
        </w:rPr>
      </w:pP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7E23A7" w:rsidRDefault="007E23A7">
      <w:pPr>
        <w:widowControl/>
        <w:shd w:val="clear" w:color="auto" w:fill="FFFFFF"/>
        <w:spacing w:after="120"/>
        <w:jc w:val="left"/>
      </w:pPr>
    </w:p>
    <w:p w:rsidR="007E23A7" w:rsidRDefault="007E23A7">
      <w:pPr>
        <w:widowControl/>
        <w:shd w:val="clear" w:color="auto" w:fill="FFFFFF"/>
        <w:spacing w:after="120"/>
        <w:jc w:val="left"/>
      </w:pPr>
    </w:p>
    <w:p w:rsidR="007E23A7" w:rsidRDefault="007E23A7">
      <w:pPr>
        <w:widowControl/>
        <w:shd w:val="clear" w:color="auto" w:fill="FFFFFF"/>
        <w:spacing w:after="120"/>
        <w:jc w:val="left"/>
      </w:pPr>
    </w:p>
    <w:p w:rsidR="007E23A7" w:rsidRDefault="007E23A7">
      <w:pPr>
        <w:widowControl/>
        <w:shd w:val="clear" w:color="auto" w:fill="FFFFFF"/>
        <w:spacing w:after="120"/>
        <w:jc w:val="left"/>
      </w:pPr>
    </w:p>
    <w:p w:rsidR="007E23A7" w:rsidRDefault="007E23A7">
      <w:pPr>
        <w:widowControl/>
        <w:shd w:val="clear" w:color="auto" w:fill="FFFFFF"/>
        <w:spacing w:after="120"/>
        <w:jc w:val="left"/>
      </w:pPr>
    </w:p>
    <w:p w:rsidR="007E23A7" w:rsidRDefault="007E23A7">
      <w:pPr>
        <w:widowControl/>
        <w:shd w:val="clear" w:color="auto" w:fill="FFFFFF"/>
        <w:spacing w:after="120"/>
        <w:jc w:val="left"/>
      </w:pPr>
    </w:p>
    <w:p w:rsidR="007E23A7" w:rsidRDefault="007E23A7">
      <w:pPr>
        <w:widowControl/>
        <w:shd w:val="clear" w:color="auto" w:fill="FFFFFF"/>
        <w:spacing w:after="120"/>
        <w:jc w:val="left"/>
      </w:pPr>
    </w:p>
    <w:p w:rsidR="007E23A7" w:rsidRDefault="007E23A7">
      <w:pPr>
        <w:widowControl/>
        <w:shd w:val="clear" w:color="auto" w:fill="FFFFFF"/>
        <w:spacing w:after="120"/>
        <w:jc w:val="left"/>
      </w:pPr>
    </w:p>
    <w:p w:rsidR="007E23A7" w:rsidRDefault="007E23A7">
      <w:pPr>
        <w:widowControl/>
        <w:shd w:val="clear" w:color="auto" w:fill="FFFFFF"/>
        <w:spacing w:after="120"/>
        <w:jc w:val="left"/>
      </w:pP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szCs w:val="21"/>
          <w:shd w:val="clear" w:color="auto" w:fill="FFFFFF"/>
        </w:rPr>
      </w:pPr>
    </w:p>
    <w:p w:rsidR="007E23A7" w:rsidRDefault="007E23A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szCs w:val="21"/>
          <w:shd w:val="clear" w:color="auto" w:fill="FFFFFF"/>
        </w:rPr>
      </w:pPr>
    </w:p>
    <w:p w:rsidR="007E23A7" w:rsidRDefault="007E23A7">
      <w:pPr>
        <w:spacing w:after="120"/>
      </w:pPr>
    </w:p>
    <w:sectPr w:rsidR="007E23A7" w:rsidSect="007E23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E4637E"/>
    <w:multiLevelType w:val="singleLevel"/>
    <w:tmpl w:val="8AE4637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97EFAC"/>
    <w:multiLevelType w:val="singleLevel"/>
    <w:tmpl w:val="D397EFA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299FB12"/>
    <w:multiLevelType w:val="singleLevel"/>
    <w:tmpl w:val="E299FB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B7A1229"/>
    <w:multiLevelType w:val="singleLevel"/>
    <w:tmpl w:val="6B7A122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DRhMzliMDFkNjYwOWQ1OGU2MzQxZTE1ODY3NjE5ZWUifQ=="/>
  </w:docVars>
  <w:rsids>
    <w:rsidRoot w:val="5C271CB0"/>
    <w:rsid w:val="000453AD"/>
    <w:rsid w:val="00051659"/>
    <w:rsid w:val="001D4968"/>
    <w:rsid w:val="00330D66"/>
    <w:rsid w:val="00731A76"/>
    <w:rsid w:val="007E23A7"/>
    <w:rsid w:val="007E5508"/>
    <w:rsid w:val="00F07283"/>
    <w:rsid w:val="00FF3BFF"/>
    <w:rsid w:val="133833D9"/>
    <w:rsid w:val="196A3BC0"/>
    <w:rsid w:val="1B827BFF"/>
    <w:rsid w:val="255B452E"/>
    <w:rsid w:val="2E751A6C"/>
    <w:rsid w:val="31B514B0"/>
    <w:rsid w:val="401010A8"/>
    <w:rsid w:val="4A102824"/>
    <w:rsid w:val="4AF57809"/>
    <w:rsid w:val="5012686F"/>
    <w:rsid w:val="5C271CB0"/>
    <w:rsid w:val="5D6879E4"/>
    <w:rsid w:val="63C0472C"/>
    <w:rsid w:val="6E727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alutation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autoRedefine/>
    <w:qFormat/>
    <w:rsid w:val="007E23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0">
    <w:name w:val="heading 2"/>
    <w:basedOn w:val="a"/>
    <w:next w:val="a"/>
    <w:autoRedefine/>
    <w:semiHidden/>
    <w:unhideWhenUsed/>
    <w:qFormat/>
    <w:rsid w:val="007E23A7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autoRedefine/>
    <w:qFormat/>
    <w:rsid w:val="007E23A7"/>
    <w:pPr>
      <w:ind w:firstLineChars="200" w:firstLine="420"/>
    </w:pPr>
    <w:rPr>
      <w:rFonts w:ascii="Times New Roman" w:hAnsi="Times New Roman"/>
      <w:szCs w:val="22"/>
    </w:rPr>
  </w:style>
  <w:style w:type="paragraph" w:styleId="a3">
    <w:name w:val="Body Text Indent"/>
    <w:basedOn w:val="a"/>
    <w:autoRedefine/>
    <w:qFormat/>
    <w:rsid w:val="007E23A7"/>
    <w:pPr>
      <w:spacing w:after="120"/>
      <w:ind w:leftChars="200" w:left="420"/>
    </w:pPr>
  </w:style>
  <w:style w:type="paragraph" w:styleId="a4">
    <w:name w:val="Salutation"/>
    <w:basedOn w:val="a"/>
    <w:next w:val="a"/>
    <w:autoRedefine/>
    <w:qFormat/>
    <w:rsid w:val="007E23A7"/>
  </w:style>
  <w:style w:type="paragraph" w:styleId="a5">
    <w:name w:val="Normal (Web)"/>
    <w:basedOn w:val="a"/>
    <w:autoRedefine/>
    <w:qFormat/>
    <w:rsid w:val="007E23A7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6">
    <w:name w:val="List Paragraph"/>
    <w:basedOn w:val="a"/>
    <w:uiPriority w:val="99"/>
    <w:unhideWhenUsed/>
    <w:rsid w:val="00F0728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淡月疏华</dc:creator>
  <cp:lastModifiedBy>admin</cp:lastModifiedBy>
  <cp:revision>6</cp:revision>
  <dcterms:created xsi:type="dcterms:W3CDTF">2024-01-02T06:38:00Z</dcterms:created>
  <dcterms:modified xsi:type="dcterms:W3CDTF">2024-08-08T07:27:00Z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66697DC73C42474A80776C0466909B10_11</vt:lpwstr>
  </property>
</Properties>
</file>